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9F" w:rsidRDefault="00FF5153" w:rsidP="00FF5153">
      <w:pPr>
        <w:pStyle w:val="Body"/>
        <w:tabs>
          <w:tab w:val="left" w:pos="6075"/>
        </w:tabs>
        <w:rPr>
          <w:rFonts w:ascii="Comic Sans MS" w:hAnsi="Comic Sans MS"/>
        </w:rPr>
      </w:pPr>
      <w:r>
        <w:rPr>
          <w:rFonts w:ascii="Comic Sans MS" w:hAnsi="Comic Sans MS"/>
          <w:noProof/>
          <w:lang w:val="en-GB"/>
        </w:rPr>
        <w:drawing>
          <wp:inline distT="0" distB="0" distL="0" distR="0" wp14:anchorId="55BA5344" wp14:editId="6819282D">
            <wp:extent cx="745226" cy="714375"/>
            <wp:effectExtent l="0" t="0" r="0" b="0"/>
            <wp:docPr id="1" name="Picture 1" descr="C:\Users\Office\Desktop\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schoo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568" cy="715661"/>
                    </a:xfrm>
                    <a:prstGeom prst="rect">
                      <a:avLst/>
                    </a:prstGeom>
                    <a:noFill/>
                    <a:ln>
                      <a:noFill/>
                    </a:ln>
                  </pic:spPr>
                </pic:pic>
              </a:graphicData>
            </a:graphic>
          </wp:inline>
        </w:drawing>
      </w:r>
    </w:p>
    <w:p w:rsidR="0012369F" w:rsidRPr="00FF5153" w:rsidRDefault="00FF5153" w:rsidP="0012369F">
      <w:pPr>
        <w:pStyle w:val="Body"/>
        <w:rPr>
          <w:rFonts w:ascii="Comic Sans MS" w:hAnsi="Comic Sans MS"/>
        </w:rPr>
      </w:pPr>
      <w:r>
        <w:rPr>
          <w:rFonts w:ascii="Comic Sans MS" w:hAnsi="Comic Sans MS"/>
        </w:rPr>
        <w:t xml:space="preserve">     </w:t>
      </w:r>
      <w:r w:rsidR="0012369F" w:rsidRPr="0012369F">
        <w:rPr>
          <w:rFonts w:ascii="Comic Sans MS" w:hAnsi="Comic Sans MS"/>
          <w:b/>
          <w:color w:val="FF0000"/>
        </w:rPr>
        <w:t>NCSA</w:t>
      </w:r>
    </w:p>
    <w:p w:rsidR="00FF5153" w:rsidRPr="00FF5153" w:rsidRDefault="00FF5153" w:rsidP="00FF5153">
      <w:pPr>
        <w:pStyle w:val="BodyA"/>
        <w:rPr>
          <w:rFonts w:ascii="Comic Sans MS" w:eastAsia="Arial" w:hAnsi="Comic Sans MS" w:cs="Arial"/>
          <w:sz w:val="18"/>
          <w:szCs w:val="18"/>
        </w:rPr>
      </w:pPr>
      <w:r w:rsidRPr="00FF5153">
        <w:rPr>
          <w:rFonts w:ascii="Comic Sans MS" w:hAnsi="Comic Sans MS"/>
          <w:sz w:val="18"/>
          <w:szCs w:val="18"/>
        </w:rPr>
        <w:t>Dear Parents,</w:t>
      </w:r>
    </w:p>
    <w:p w:rsidR="00FF5153" w:rsidRPr="00FF5153" w:rsidRDefault="00FF5153" w:rsidP="00FF5153">
      <w:pPr>
        <w:pStyle w:val="BodyA"/>
        <w:rPr>
          <w:rFonts w:ascii="Comic Sans MS" w:eastAsia="Arial" w:hAnsi="Comic Sans MS" w:cs="Arial"/>
          <w:sz w:val="18"/>
          <w:szCs w:val="18"/>
        </w:rPr>
      </w:pPr>
      <w:r w:rsidRPr="00FF5153">
        <w:rPr>
          <w:rFonts w:ascii="Comic Sans MS" w:hAnsi="Comic Sans MS"/>
          <w:sz w:val="18"/>
          <w:szCs w:val="18"/>
        </w:rPr>
        <w:t xml:space="preserve">This last year has been a challenging one for the NCSA with much of its structure and processes needing to be reviewed and updated. Over the last year the NCSA has sought to build on the work being done by the teachers and Governors in providing an environment that is suitable for the strong development of our children. The NCSA aims to </w:t>
      </w:r>
      <w:proofErr w:type="spellStart"/>
      <w:r w:rsidRPr="00FF5153">
        <w:rPr>
          <w:rFonts w:ascii="Comic Sans MS" w:hAnsi="Comic Sans MS"/>
          <w:sz w:val="18"/>
          <w:szCs w:val="18"/>
        </w:rPr>
        <w:t>galvanise</w:t>
      </w:r>
      <w:proofErr w:type="spellEnd"/>
      <w:r w:rsidRPr="00FF5153">
        <w:rPr>
          <w:rFonts w:ascii="Comic Sans MS" w:hAnsi="Comic Sans MS"/>
          <w:sz w:val="18"/>
          <w:szCs w:val="18"/>
        </w:rPr>
        <w:t xml:space="preserve"> and </w:t>
      </w:r>
      <w:proofErr w:type="spellStart"/>
      <w:r w:rsidRPr="00FF5153">
        <w:rPr>
          <w:rFonts w:ascii="Comic Sans MS" w:hAnsi="Comic Sans MS"/>
          <w:sz w:val="18"/>
          <w:szCs w:val="18"/>
        </w:rPr>
        <w:t>organise</w:t>
      </w:r>
      <w:proofErr w:type="spellEnd"/>
      <w:r w:rsidRPr="00FF5153">
        <w:rPr>
          <w:rFonts w:ascii="Comic Sans MS" w:hAnsi="Comic Sans MS"/>
          <w:sz w:val="18"/>
          <w:szCs w:val="18"/>
        </w:rPr>
        <w:t xml:space="preserve"> those that want to help to ensure that our children get not only an education as laid out in the curriculum, but a set of  experiences and community events to enjoy and remember during the year. Over the last 12 months we have run events, financed requests for equipment and </w:t>
      </w:r>
      <w:proofErr w:type="spellStart"/>
      <w:r w:rsidRPr="00FF5153">
        <w:rPr>
          <w:rFonts w:ascii="Comic Sans MS" w:hAnsi="Comic Sans MS"/>
          <w:sz w:val="18"/>
          <w:szCs w:val="18"/>
        </w:rPr>
        <w:t>organised</w:t>
      </w:r>
      <w:proofErr w:type="spellEnd"/>
      <w:r w:rsidRPr="00FF5153">
        <w:rPr>
          <w:rFonts w:ascii="Comic Sans MS" w:hAnsi="Comic Sans MS"/>
          <w:sz w:val="18"/>
          <w:szCs w:val="18"/>
        </w:rPr>
        <w:t xml:space="preserve"> joint activities with the school. This has been achieved through the hard work of its members and the use of their valuable time or resources. </w:t>
      </w:r>
    </w:p>
    <w:p w:rsidR="00FF5153" w:rsidRPr="00FF5153" w:rsidRDefault="00FF5153" w:rsidP="00FF5153">
      <w:pPr>
        <w:pStyle w:val="BodyA"/>
        <w:rPr>
          <w:rFonts w:ascii="Comic Sans MS" w:eastAsia="Arial" w:hAnsi="Comic Sans MS" w:cs="Arial"/>
          <w:sz w:val="18"/>
          <w:szCs w:val="18"/>
        </w:rPr>
      </w:pPr>
      <w:r w:rsidRPr="00FF5153">
        <w:rPr>
          <w:rFonts w:ascii="Comic Sans MS" w:hAnsi="Comic Sans MS"/>
          <w:sz w:val="18"/>
          <w:szCs w:val="18"/>
        </w:rPr>
        <w:t xml:space="preserve">The NCSA relies 100% on voluntary support in order to get things done and the monthly meetings are forums for anyone that is keen to contribute ideas or voice concerns. These meetings </w:t>
      </w:r>
      <w:proofErr w:type="gramStart"/>
      <w:r w:rsidRPr="00FF5153">
        <w:rPr>
          <w:rFonts w:ascii="Comic Sans MS" w:hAnsi="Comic Sans MS"/>
          <w:sz w:val="18"/>
          <w:szCs w:val="18"/>
        </w:rPr>
        <w:t>a</w:t>
      </w:r>
      <w:r w:rsidRPr="00FF5153">
        <w:rPr>
          <w:rFonts w:ascii="Comic Sans MS" w:hAnsi="Comic Sans MS"/>
          <w:noProof/>
          <w:sz w:val="18"/>
          <w:szCs w:val="18"/>
          <w:lang w:val="en-GB"/>
        </w:rPr>
        <mc:AlternateContent>
          <mc:Choice Requires="wps">
            <w:drawing>
              <wp:anchor distT="57150" distB="57150" distL="57150" distR="57150" simplePos="0" relativeHeight="251660288" behindDoc="0" locked="0" layoutInCell="1" allowOverlap="1" wp14:anchorId="608FA3AB" wp14:editId="0186B443">
                <wp:simplePos x="0" y="0"/>
                <wp:positionH relativeFrom="page">
                  <wp:posOffset>381000</wp:posOffset>
                </wp:positionH>
                <wp:positionV relativeFrom="page">
                  <wp:posOffset>9791700</wp:posOffset>
                </wp:positionV>
                <wp:extent cx="6794500" cy="2413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794500" cy="241300"/>
                        </a:xfrm>
                        <a:prstGeom prst="rect">
                          <a:avLst/>
                        </a:prstGeom>
                        <a:noFill/>
                        <a:ln w="12700" cap="flat">
                          <a:noFill/>
                          <a:miter lim="400000"/>
                        </a:ln>
                        <a:effectLst/>
                      </wps:spPr>
                      <wps:txbx>
                        <w:txbxContent>
                          <w:p w:rsidR="00FF5153" w:rsidRDefault="00FF5153" w:rsidP="00FF5153">
                            <w:pPr>
                              <w:pStyle w:val="SenderInformation"/>
                            </w:pPr>
                            <w:r>
                              <w:t xml:space="preserve">   </w:t>
                            </w:r>
                          </w:p>
                        </w:txbxContent>
                      </wps:txbx>
                      <wps:bodyPr wrap="square" lIns="0" tIns="0" rIns="0" bIns="0" numCol="1" anchor="t">
                        <a:noAutofit/>
                      </wps:bodyPr>
                    </wps:wsp>
                  </a:graphicData>
                </a:graphic>
              </wp:anchor>
            </w:drawing>
          </mc:Choice>
          <mc:Fallback>
            <w:pict>
              <v:rect id="officeArt object" o:spid="_x0000_s1026" style="position:absolute;margin-left:30pt;margin-top:771pt;width:535pt;height:19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" filled="f" stroked="f" strokeweight="1pt">
                <v:stroke miterlimit="4"/>
                <v:textbox inset="0,0,0,0">
                  <w:txbxContent>
                    <w:p w:rsidR="00FF5153" w:rsidRDefault="00FF5153" w:rsidP="00FF5153">
                      <w:pPr>
                        <w:pStyle w:val="SenderInformation"/>
                      </w:pPr>
                      <w:r>
                        <w:t xml:space="preserve">   </w:t>
                      </w:r>
                    </w:p>
                  </w:txbxContent>
                </v:textbox>
                <w10:wrap anchorx="page" anchory="page"/>
              </v:rect>
            </w:pict>
          </mc:Fallback>
        </mc:AlternateContent>
      </w:r>
      <w:r w:rsidRPr="00FF5153">
        <w:rPr>
          <w:rFonts w:ascii="Comic Sans MS" w:hAnsi="Comic Sans MS"/>
          <w:sz w:val="18"/>
          <w:szCs w:val="18"/>
        </w:rPr>
        <w:t>re open</w:t>
      </w:r>
      <w:proofErr w:type="gramEnd"/>
      <w:r w:rsidRPr="00FF5153">
        <w:rPr>
          <w:rFonts w:ascii="Comic Sans MS" w:hAnsi="Comic Sans MS"/>
          <w:sz w:val="18"/>
          <w:szCs w:val="18"/>
        </w:rPr>
        <w:t xml:space="preserve"> to all members of the school and need support and active attendees to really succeed.</w:t>
      </w:r>
    </w:p>
    <w:p w:rsidR="00FF5153" w:rsidRDefault="00FF5153" w:rsidP="00FF5153">
      <w:pPr>
        <w:pStyle w:val="BodyA"/>
        <w:rPr>
          <w:rFonts w:ascii="Comic Sans MS" w:hAnsi="Comic Sans MS"/>
          <w:sz w:val="18"/>
          <w:szCs w:val="18"/>
        </w:rPr>
      </w:pPr>
      <w:r w:rsidRPr="00FF5153">
        <w:rPr>
          <w:rFonts w:ascii="Comic Sans MS" w:hAnsi="Comic Sans MS"/>
          <w:sz w:val="18"/>
          <w:szCs w:val="18"/>
        </w:rPr>
        <w:t>Listed below are details of events run, finances committed, and joint activities supported over the last 12 months.</w:t>
      </w:r>
    </w:p>
    <w:p w:rsidR="00FF5153" w:rsidRDefault="00FF5153" w:rsidP="00FF5153">
      <w:pPr>
        <w:pStyle w:val="BodyA"/>
        <w:rPr>
          <w:rFonts w:ascii="Comic Sans MS" w:hAnsi="Comic Sans MS"/>
          <w:sz w:val="18"/>
          <w:szCs w:val="18"/>
        </w:rPr>
      </w:pPr>
    </w:p>
    <w:p w:rsidR="00FF5153" w:rsidRDefault="00FF5153" w:rsidP="00FF5153">
      <w:pPr>
        <w:pStyle w:val="BodyA"/>
        <w:rPr>
          <w:rFonts w:ascii="Comic Sans MS" w:hAnsi="Comic Sans MS"/>
          <w:sz w:val="18"/>
          <w:szCs w:val="18"/>
        </w:rPr>
      </w:pPr>
    </w:p>
    <w:p w:rsidR="00FF5153" w:rsidRPr="00FF5153" w:rsidRDefault="00FF5153" w:rsidP="00FF5153">
      <w:pPr>
        <w:pStyle w:val="BodyA"/>
        <w:rPr>
          <w:rFonts w:ascii="Comic Sans MS" w:eastAsia="Arial" w:hAnsi="Comic Sans MS" w:cs="Arial"/>
          <w:sz w:val="18"/>
          <w:szCs w:val="18"/>
        </w:rPr>
      </w:pPr>
    </w:p>
    <w:p w:rsidR="00FF5153" w:rsidRPr="00FF5153" w:rsidRDefault="00FF5153" w:rsidP="00FF5153">
      <w:pPr>
        <w:pStyle w:val="BodyAA"/>
        <w:numPr>
          <w:ilvl w:val="1"/>
          <w:numId w:val="2"/>
        </w:numPr>
        <w:spacing w:after="0" w:line="240" w:lineRule="auto"/>
        <w:rPr>
          <w:rFonts w:ascii="Comic Sans MS" w:hAnsi="Comic Sans MS"/>
          <w:sz w:val="18"/>
          <w:szCs w:val="18"/>
        </w:rPr>
      </w:pPr>
      <w:r w:rsidRPr="00FF5153">
        <w:rPr>
          <w:rFonts w:ascii="Comic Sans MS" w:hAnsi="Comic Sans MS"/>
          <w:sz w:val="18"/>
          <w:szCs w:val="18"/>
        </w:rPr>
        <w:t>Large Events</w:t>
      </w:r>
    </w:p>
    <w:p w:rsidR="00FF5153" w:rsidRPr="00FF5153" w:rsidRDefault="00FF5153" w:rsidP="00FF5153">
      <w:pPr>
        <w:pStyle w:val="BodyAA"/>
        <w:numPr>
          <w:ilvl w:val="8"/>
          <w:numId w:val="2"/>
        </w:numPr>
        <w:spacing w:after="0" w:line="240" w:lineRule="auto"/>
        <w:rPr>
          <w:rFonts w:ascii="Comic Sans MS" w:hAnsi="Comic Sans MS"/>
          <w:sz w:val="18"/>
          <w:szCs w:val="18"/>
        </w:rPr>
      </w:pPr>
      <w:r w:rsidRPr="00FF5153">
        <w:rPr>
          <w:rFonts w:ascii="Comic Sans MS" w:hAnsi="Comic Sans MS"/>
          <w:sz w:val="18"/>
          <w:szCs w:val="18"/>
        </w:rPr>
        <w:t>Christmas Fair</w:t>
      </w:r>
    </w:p>
    <w:p w:rsidR="00FF5153" w:rsidRPr="00FF5153" w:rsidRDefault="00FF5153" w:rsidP="00FF5153">
      <w:pPr>
        <w:pStyle w:val="BodyAA"/>
        <w:numPr>
          <w:ilvl w:val="8"/>
          <w:numId w:val="2"/>
        </w:numPr>
        <w:spacing w:after="0" w:line="240" w:lineRule="auto"/>
        <w:rPr>
          <w:rFonts w:ascii="Comic Sans MS" w:hAnsi="Comic Sans MS"/>
          <w:sz w:val="18"/>
          <w:szCs w:val="18"/>
        </w:rPr>
      </w:pPr>
      <w:r w:rsidRPr="00FF5153">
        <w:rPr>
          <w:rFonts w:ascii="Comic Sans MS" w:hAnsi="Comic Sans MS"/>
          <w:sz w:val="18"/>
          <w:szCs w:val="18"/>
        </w:rPr>
        <w:t>School Disco</w:t>
      </w:r>
    </w:p>
    <w:p w:rsidR="00FF5153" w:rsidRPr="00FF5153" w:rsidRDefault="00FF5153" w:rsidP="00FF5153">
      <w:pPr>
        <w:pStyle w:val="BodyAA"/>
        <w:numPr>
          <w:ilvl w:val="8"/>
          <w:numId w:val="2"/>
        </w:numPr>
        <w:spacing w:after="0" w:line="240" w:lineRule="auto"/>
        <w:rPr>
          <w:rFonts w:ascii="Comic Sans MS" w:hAnsi="Comic Sans MS"/>
          <w:sz w:val="18"/>
          <w:szCs w:val="18"/>
        </w:rPr>
      </w:pPr>
      <w:r w:rsidRPr="00FF5153">
        <w:rPr>
          <w:rFonts w:ascii="Comic Sans MS" w:hAnsi="Comic Sans MS"/>
          <w:sz w:val="18"/>
          <w:szCs w:val="18"/>
        </w:rPr>
        <w:t>School BBQ</w:t>
      </w:r>
    </w:p>
    <w:p w:rsidR="00FF5153" w:rsidRPr="00FF5153" w:rsidRDefault="00FF5153" w:rsidP="00FF5153">
      <w:pPr>
        <w:pStyle w:val="BodyAA"/>
        <w:tabs>
          <w:tab w:val="left" w:pos="720"/>
        </w:tabs>
        <w:spacing w:after="0" w:line="240" w:lineRule="auto"/>
        <w:rPr>
          <w:rFonts w:ascii="Comic Sans MS" w:hAnsi="Comic Sans MS"/>
          <w:sz w:val="18"/>
          <w:szCs w:val="18"/>
        </w:rPr>
      </w:pPr>
    </w:p>
    <w:p w:rsidR="00FF5153" w:rsidRPr="00FF5153" w:rsidRDefault="00FF5153" w:rsidP="00FF5153">
      <w:pPr>
        <w:pStyle w:val="BodyAA"/>
        <w:numPr>
          <w:ilvl w:val="1"/>
          <w:numId w:val="2"/>
        </w:numPr>
        <w:spacing w:after="0" w:line="240" w:lineRule="auto"/>
        <w:rPr>
          <w:rFonts w:ascii="Comic Sans MS" w:hAnsi="Comic Sans MS"/>
          <w:sz w:val="18"/>
          <w:szCs w:val="18"/>
        </w:rPr>
      </w:pPr>
      <w:r w:rsidRPr="00FF5153">
        <w:rPr>
          <w:rFonts w:ascii="Comic Sans MS" w:hAnsi="Comic Sans MS"/>
          <w:sz w:val="18"/>
          <w:szCs w:val="18"/>
        </w:rPr>
        <w:t xml:space="preserve">Expenditure </w:t>
      </w:r>
    </w:p>
    <w:p w:rsidR="00FF5153" w:rsidRPr="00FF5153" w:rsidRDefault="00FF5153" w:rsidP="00FF5153">
      <w:pPr>
        <w:pStyle w:val="BodyAA"/>
        <w:numPr>
          <w:ilvl w:val="7"/>
          <w:numId w:val="3"/>
        </w:numPr>
        <w:spacing w:after="0" w:line="240" w:lineRule="auto"/>
        <w:rPr>
          <w:rFonts w:ascii="Comic Sans MS" w:hAnsi="Comic Sans MS"/>
          <w:sz w:val="18"/>
          <w:szCs w:val="18"/>
        </w:rPr>
      </w:pPr>
      <w:r w:rsidRPr="00FF5153">
        <w:rPr>
          <w:rFonts w:ascii="Comic Sans MS" w:hAnsi="Comic Sans MS"/>
          <w:sz w:val="18"/>
          <w:szCs w:val="18"/>
        </w:rPr>
        <w:t xml:space="preserve">WOW trips with to Oxford, Slimbridge, 3 counties show, and Fairford Air Tattoo </w:t>
      </w:r>
    </w:p>
    <w:p w:rsidR="00FF5153" w:rsidRPr="00FF5153" w:rsidRDefault="00FF5153" w:rsidP="00FF5153">
      <w:pPr>
        <w:pStyle w:val="BodyAA"/>
        <w:numPr>
          <w:ilvl w:val="7"/>
          <w:numId w:val="3"/>
        </w:numPr>
        <w:spacing w:after="0" w:line="240" w:lineRule="auto"/>
        <w:rPr>
          <w:rFonts w:ascii="Comic Sans MS" w:hAnsi="Comic Sans MS"/>
          <w:sz w:val="18"/>
          <w:szCs w:val="18"/>
        </w:rPr>
      </w:pPr>
      <w:r w:rsidRPr="00FF5153">
        <w:rPr>
          <w:rFonts w:ascii="Comic Sans MS" w:hAnsi="Comic Sans MS"/>
          <w:sz w:val="18"/>
          <w:szCs w:val="18"/>
        </w:rPr>
        <w:t xml:space="preserve">Committed to purchase of computer for the school up to £1000 </w:t>
      </w:r>
    </w:p>
    <w:p w:rsidR="00FF5153" w:rsidRPr="00FF5153" w:rsidRDefault="00FF5153" w:rsidP="00FF5153">
      <w:pPr>
        <w:pStyle w:val="BodyAA"/>
        <w:numPr>
          <w:ilvl w:val="7"/>
          <w:numId w:val="3"/>
        </w:numPr>
        <w:spacing w:after="0" w:line="240" w:lineRule="auto"/>
        <w:rPr>
          <w:rFonts w:ascii="Comic Sans MS" w:hAnsi="Comic Sans MS"/>
          <w:sz w:val="18"/>
          <w:szCs w:val="18"/>
        </w:rPr>
      </w:pPr>
      <w:r w:rsidRPr="00FF5153">
        <w:rPr>
          <w:rFonts w:ascii="Comic Sans MS" w:hAnsi="Comic Sans MS"/>
          <w:sz w:val="18"/>
          <w:szCs w:val="18"/>
        </w:rPr>
        <w:t>F</w:t>
      </w:r>
      <w:r>
        <w:rPr>
          <w:rFonts w:ascii="Comic Sans MS" w:hAnsi="Comic Sans MS"/>
          <w:sz w:val="18"/>
          <w:szCs w:val="18"/>
        </w:rPr>
        <w:t>orest School trips to Rendcomb</w:t>
      </w:r>
    </w:p>
    <w:p w:rsidR="00FF5153" w:rsidRPr="00FF5153" w:rsidRDefault="00FF5153" w:rsidP="00FF5153">
      <w:pPr>
        <w:pStyle w:val="BodyAA"/>
        <w:numPr>
          <w:ilvl w:val="7"/>
          <w:numId w:val="3"/>
        </w:numPr>
        <w:spacing w:after="0" w:line="240" w:lineRule="auto"/>
        <w:rPr>
          <w:rFonts w:ascii="Comic Sans MS" w:hAnsi="Comic Sans MS"/>
          <w:sz w:val="18"/>
          <w:szCs w:val="18"/>
        </w:rPr>
      </w:pPr>
      <w:r w:rsidRPr="00FF5153">
        <w:rPr>
          <w:rFonts w:ascii="Comic Sans MS" w:hAnsi="Comic Sans MS"/>
          <w:sz w:val="18"/>
          <w:szCs w:val="18"/>
        </w:rPr>
        <w:t>Easter Eggs for Easter egg hunt in 2015/2016</w:t>
      </w:r>
    </w:p>
    <w:p w:rsidR="00FF5153" w:rsidRPr="00FF5153" w:rsidRDefault="00FF5153" w:rsidP="00FF5153">
      <w:pPr>
        <w:pStyle w:val="BodyAA"/>
        <w:numPr>
          <w:ilvl w:val="7"/>
          <w:numId w:val="3"/>
        </w:numPr>
        <w:spacing w:after="0" w:line="240" w:lineRule="auto"/>
        <w:rPr>
          <w:rFonts w:ascii="Comic Sans MS" w:hAnsi="Comic Sans MS"/>
          <w:sz w:val="18"/>
          <w:szCs w:val="18"/>
        </w:rPr>
      </w:pPr>
      <w:r w:rsidRPr="00FF5153">
        <w:rPr>
          <w:rFonts w:ascii="Comic Sans MS" w:hAnsi="Comic Sans MS"/>
          <w:sz w:val="18"/>
          <w:szCs w:val="18"/>
        </w:rPr>
        <w:t>Sports Day medals (2016) to be pres</w:t>
      </w:r>
      <w:r>
        <w:rPr>
          <w:rFonts w:ascii="Comic Sans MS" w:hAnsi="Comic Sans MS"/>
          <w:sz w:val="18"/>
          <w:szCs w:val="18"/>
        </w:rPr>
        <w:t>ented for</w:t>
      </w:r>
      <w:bookmarkStart w:id="0" w:name="_GoBack"/>
      <w:bookmarkEnd w:id="0"/>
      <w:r w:rsidRPr="00FF5153">
        <w:rPr>
          <w:rFonts w:ascii="Comic Sans MS" w:hAnsi="Comic Sans MS"/>
          <w:sz w:val="18"/>
          <w:szCs w:val="18"/>
        </w:rPr>
        <w:t xml:space="preserve"> all events.</w:t>
      </w:r>
    </w:p>
    <w:p w:rsidR="00FF5153" w:rsidRPr="00FF5153" w:rsidRDefault="00FF5153" w:rsidP="00FF5153">
      <w:pPr>
        <w:pStyle w:val="BodyAA"/>
        <w:numPr>
          <w:ilvl w:val="7"/>
          <w:numId w:val="3"/>
        </w:numPr>
        <w:spacing w:after="0" w:line="240" w:lineRule="auto"/>
        <w:rPr>
          <w:rFonts w:ascii="Comic Sans MS" w:hAnsi="Comic Sans MS"/>
          <w:sz w:val="18"/>
          <w:szCs w:val="18"/>
        </w:rPr>
      </w:pPr>
      <w:r w:rsidRPr="00FF5153">
        <w:rPr>
          <w:rFonts w:ascii="Comic Sans MS" w:hAnsi="Comic Sans MS"/>
          <w:sz w:val="18"/>
          <w:szCs w:val="18"/>
        </w:rPr>
        <w:t>Kitchen Equipment for the new kitchen built as a result of the great work done by the Big Project</w:t>
      </w:r>
    </w:p>
    <w:p w:rsidR="00FF5153" w:rsidRPr="00FF5153" w:rsidRDefault="00FF5153" w:rsidP="00FF5153">
      <w:pPr>
        <w:pStyle w:val="BodyAA"/>
        <w:numPr>
          <w:ilvl w:val="7"/>
          <w:numId w:val="3"/>
        </w:numPr>
        <w:spacing w:after="0" w:line="240" w:lineRule="auto"/>
        <w:rPr>
          <w:rFonts w:ascii="Comic Sans MS" w:hAnsi="Comic Sans MS"/>
          <w:sz w:val="18"/>
          <w:szCs w:val="18"/>
        </w:rPr>
      </w:pPr>
      <w:r w:rsidRPr="00FF5153">
        <w:rPr>
          <w:rFonts w:ascii="Comic Sans MS" w:hAnsi="Comic Sans MS"/>
          <w:sz w:val="18"/>
          <w:szCs w:val="18"/>
        </w:rPr>
        <w:t>Fun educational equipment for the playground</w:t>
      </w:r>
    </w:p>
    <w:p w:rsidR="00FF5153" w:rsidRPr="00FF5153" w:rsidRDefault="00FF5153" w:rsidP="00FF5153">
      <w:pPr>
        <w:pStyle w:val="BodyAA"/>
        <w:numPr>
          <w:ilvl w:val="7"/>
          <w:numId w:val="3"/>
        </w:numPr>
        <w:spacing w:after="0" w:line="240" w:lineRule="auto"/>
        <w:rPr>
          <w:rFonts w:ascii="Comic Sans MS" w:hAnsi="Comic Sans MS"/>
          <w:sz w:val="18"/>
          <w:szCs w:val="18"/>
        </w:rPr>
      </w:pPr>
      <w:r w:rsidRPr="00FF5153">
        <w:rPr>
          <w:rFonts w:ascii="Comic Sans MS" w:hAnsi="Comic Sans MS"/>
          <w:sz w:val="18"/>
          <w:szCs w:val="18"/>
        </w:rPr>
        <w:t xml:space="preserve">The "year book" (2016) given to all children on leaving the school </w:t>
      </w:r>
    </w:p>
    <w:p w:rsidR="00FF5153" w:rsidRPr="00FF5153" w:rsidRDefault="00FF5153" w:rsidP="00FF5153">
      <w:pPr>
        <w:pStyle w:val="BodyAA"/>
        <w:numPr>
          <w:ilvl w:val="7"/>
          <w:numId w:val="3"/>
        </w:numPr>
        <w:spacing w:after="0" w:line="240" w:lineRule="auto"/>
        <w:rPr>
          <w:rFonts w:ascii="Comic Sans MS" w:hAnsi="Comic Sans MS"/>
          <w:sz w:val="18"/>
          <w:szCs w:val="18"/>
        </w:rPr>
      </w:pPr>
      <w:r w:rsidRPr="00FF5153">
        <w:rPr>
          <w:rFonts w:ascii="Comic Sans MS" w:hAnsi="Comic Sans MS"/>
          <w:sz w:val="18"/>
          <w:szCs w:val="18"/>
        </w:rPr>
        <w:t xml:space="preserve">Books for the library </w:t>
      </w:r>
    </w:p>
    <w:p w:rsidR="00FF5153" w:rsidRPr="00FF5153" w:rsidRDefault="00FF5153" w:rsidP="00FF5153">
      <w:pPr>
        <w:pStyle w:val="BodyAA"/>
        <w:numPr>
          <w:ilvl w:val="7"/>
          <w:numId w:val="3"/>
        </w:numPr>
        <w:spacing w:after="0" w:line="240" w:lineRule="auto"/>
        <w:rPr>
          <w:rFonts w:ascii="Comic Sans MS" w:hAnsi="Comic Sans MS"/>
          <w:sz w:val="18"/>
          <w:szCs w:val="18"/>
        </w:rPr>
      </w:pPr>
      <w:r w:rsidRPr="00FF5153">
        <w:rPr>
          <w:rFonts w:ascii="Comic Sans MS" w:hAnsi="Comic Sans MS"/>
          <w:sz w:val="18"/>
          <w:szCs w:val="18"/>
        </w:rPr>
        <w:t xml:space="preserve">Committed to purchase of musical equipment </w:t>
      </w:r>
    </w:p>
    <w:p w:rsidR="00FF5153" w:rsidRPr="00FF5153" w:rsidRDefault="00FF5153" w:rsidP="00FF5153">
      <w:pPr>
        <w:pStyle w:val="BodyAA"/>
        <w:tabs>
          <w:tab w:val="left" w:pos="720"/>
        </w:tabs>
        <w:spacing w:after="0" w:line="240" w:lineRule="auto"/>
        <w:rPr>
          <w:rFonts w:ascii="Comic Sans MS" w:hAnsi="Comic Sans MS"/>
          <w:sz w:val="18"/>
          <w:szCs w:val="18"/>
        </w:rPr>
      </w:pPr>
    </w:p>
    <w:p w:rsidR="00FF5153" w:rsidRPr="00FF5153" w:rsidRDefault="00FF5153" w:rsidP="00FF5153">
      <w:pPr>
        <w:pStyle w:val="BodyAA"/>
        <w:numPr>
          <w:ilvl w:val="1"/>
          <w:numId w:val="2"/>
        </w:numPr>
        <w:spacing w:after="0" w:line="240" w:lineRule="auto"/>
        <w:rPr>
          <w:rFonts w:ascii="Comic Sans MS" w:hAnsi="Comic Sans MS"/>
          <w:sz w:val="18"/>
          <w:szCs w:val="18"/>
        </w:rPr>
      </w:pPr>
      <w:proofErr w:type="spellStart"/>
      <w:r w:rsidRPr="00FF5153">
        <w:rPr>
          <w:rFonts w:ascii="Comic Sans MS" w:hAnsi="Comic Sans MS"/>
          <w:sz w:val="18"/>
          <w:szCs w:val="18"/>
        </w:rPr>
        <w:t>Organisation</w:t>
      </w:r>
      <w:proofErr w:type="spellEnd"/>
    </w:p>
    <w:p w:rsidR="00FF5153" w:rsidRPr="00FF5153" w:rsidRDefault="00FF5153" w:rsidP="00FF5153">
      <w:pPr>
        <w:pStyle w:val="BodyAA"/>
        <w:numPr>
          <w:ilvl w:val="7"/>
          <w:numId w:val="3"/>
        </w:numPr>
        <w:spacing w:after="0" w:line="240" w:lineRule="auto"/>
        <w:rPr>
          <w:rFonts w:ascii="Comic Sans MS" w:hAnsi="Comic Sans MS"/>
          <w:sz w:val="18"/>
          <w:szCs w:val="18"/>
        </w:rPr>
      </w:pPr>
      <w:r w:rsidRPr="00FF5153">
        <w:rPr>
          <w:rFonts w:ascii="Comic Sans MS" w:hAnsi="Comic Sans MS"/>
          <w:sz w:val="18"/>
          <w:szCs w:val="18"/>
        </w:rPr>
        <w:t xml:space="preserve">Mothers’ Day gifts </w:t>
      </w:r>
    </w:p>
    <w:p w:rsidR="00FF5153" w:rsidRPr="00FF5153" w:rsidRDefault="00FF5153" w:rsidP="00FF5153">
      <w:pPr>
        <w:pStyle w:val="BodyAA"/>
        <w:numPr>
          <w:ilvl w:val="7"/>
          <w:numId w:val="3"/>
        </w:numPr>
        <w:spacing w:after="0" w:line="240" w:lineRule="auto"/>
        <w:rPr>
          <w:rFonts w:ascii="Comic Sans MS" w:hAnsi="Comic Sans MS"/>
          <w:sz w:val="18"/>
          <w:szCs w:val="18"/>
        </w:rPr>
      </w:pPr>
      <w:r w:rsidRPr="00FF5153">
        <w:rPr>
          <w:rFonts w:ascii="Comic Sans MS" w:hAnsi="Comic Sans MS"/>
          <w:sz w:val="18"/>
          <w:szCs w:val="18"/>
        </w:rPr>
        <w:t>Rag Bin</w:t>
      </w:r>
    </w:p>
    <w:p w:rsidR="00FF5153" w:rsidRPr="00FF5153" w:rsidRDefault="00FF5153" w:rsidP="00FF5153">
      <w:pPr>
        <w:pStyle w:val="BodyAA"/>
        <w:numPr>
          <w:ilvl w:val="7"/>
          <w:numId w:val="3"/>
        </w:numPr>
        <w:spacing w:after="0" w:line="240" w:lineRule="auto"/>
        <w:rPr>
          <w:rFonts w:ascii="Comic Sans MS" w:hAnsi="Comic Sans MS"/>
          <w:sz w:val="18"/>
          <w:szCs w:val="18"/>
        </w:rPr>
      </w:pPr>
      <w:r w:rsidRPr="00FF5153">
        <w:rPr>
          <w:rFonts w:ascii="Comic Sans MS" w:hAnsi="Comic Sans MS"/>
          <w:sz w:val="18"/>
          <w:szCs w:val="18"/>
        </w:rPr>
        <w:t xml:space="preserve">Shoe Box appeals </w:t>
      </w:r>
    </w:p>
    <w:p w:rsidR="00FF5153" w:rsidRPr="00FF5153" w:rsidRDefault="00FF5153" w:rsidP="00FF5153">
      <w:pPr>
        <w:pStyle w:val="BodyAA"/>
        <w:numPr>
          <w:ilvl w:val="7"/>
          <w:numId w:val="3"/>
        </w:numPr>
        <w:spacing w:after="0" w:line="240" w:lineRule="auto"/>
        <w:rPr>
          <w:rFonts w:ascii="Comic Sans MS" w:hAnsi="Comic Sans MS"/>
          <w:sz w:val="18"/>
          <w:szCs w:val="18"/>
        </w:rPr>
      </w:pPr>
      <w:r w:rsidRPr="00FF5153">
        <w:rPr>
          <w:rFonts w:ascii="Comic Sans MS" w:hAnsi="Comic Sans MS"/>
          <w:sz w:val="18"/>
          <w:szCs w:val="18"/>
        </w:rPr>
        <w:t>SATS week breakfasts</w:t>
      </w:r>
    </w:p>
    <w:p w:rsidR="00FF5153" w:rsidRPr="00FF5153" w:rsidRDefault="00FF5153" w:rsidP="00FF5153">
      <w:pPr>
        <w:pStyle w:val="BodyAA"/>
        <w:numPr>
          <w:ilvl w:val="7"/>
          <w:numId w:val="3"/>
        </w:numPr>
        <w:spacing w:after="0" w:line="240" w:lineRule="auto"/>
        <w:rPr>
          <w:rFonts w:ascii="Comic Sans MS" w:hAnsi="Comic Sans MS"/>
          <w:sz w:val="18"/>
          <w:szCs w:val="18"/>
        </w:rPr>
      </w:pPr>
      <w:r w:rsidRPr="00FF5153">
        <w:rPr>
          <w:rFonts w:ascii="Comic Sans MS" w:hAnsi="Comic Sans MS"/>
          <w:sz w:val="18"/>
          <w:szCs w:val="18"/>
        </w:rPr>
        <w:t>Cake/Ice-cream sales</w:t>
      </w:r>
    </w:p>
    <w:p w:rsidR="00FF5153" w:rsidRPr="00FF5153" w:rsidRDefault="00FF5153" w:rsidP="00FF5153">
      <w:pPr>
        <w:pStyle w:val="BodyAA"/>
        <w:tabs>
          <w:tab w:val="left" w:pos="720"/>
        </w:tabs>
        <w:spacing w:after="0" w:line="240" w:lineRule="auto"/>
        <w:rPr>
          <w:rFonts w:ascii="Comic Sans MS" w:hAnsi="Comic Sans MS"/>
          <w:sz w:val="18"/>
          <w:szCs w:val="18"/>
        </w:rPr>
      </w:pPr>
    </w:p>
    <w:p w:rsidR="00FF5153" w:rsidRPr="00FF5153" w:rsidRDefault="00FF5153" w:rsidP="00FF5153">
      <w:pPr>
        <w:pStyle w:val="BodyAA"/>
        <w:tabs>
          <w:tab w:val="left" w:pos="720"/>
        </w:tabs>
        <w:spacing w:after="0" w:line="240" w:lineRule="auto"/>
        <w:rPr>
          <w:rFonts w:ascii="Comic Sans MS" w:hAnsi="Comic Sans MS"/>
          <w:sz w:val="18"/>
          <w:szCs w:val="18"/>
        </w:rPr>
      </w:pPr>
    </w:p>
    <w:p w:rsidR="00FF5153" w:rsidRPr="00FF5153" w:rsidRDefault="00FF5153" w:rsidP="00FF5153">
      <w:pPr>
        <w:pStyle w:val="BodyAA"/>
        <w:tabs>
          <w:tab w:val="left" w:pos="720"/>
        </w:tabs>
        <w:spacing w:after="0" w:line="240" w:lineRule="auto"/>
        <w:rPr>
          <w:rFonts w:ascii="Comic Sans MS" w:hAnsi="Comic Sans MS"/>
          <w:sz w:val="18"/>
          <w:szCs w:val="18"/>
        </w:rPr>
      </w:pPr>
    </w:p>
    <w:p w:rsidR="00FF5153" w:rsidRPr="00FF5153" w:rsidRDefault="00FF5153" w:rsidP="00FF5153">
      <w:pPr>
        <w:pStyle w:val="BodyAA"/>
        <w:tabs>
          <w:tab w:val="left" w:pos="720"/>
        </w:tabs>
        <w:spacing w:after="0" w:line="240" w:lineRule="auto"/>
        <w:rPr>
          <w:rFonts w:ascii="Comic Sans MS" w:hAnsi="Comic Sans MS"/>
          <w:sz w:val="18"/>
          <w:szCs w:val="18"/>
        </w:rPr>
      </w:pPr>
    </w:p>
    <w:p w:rsidR="00FF5153" w:rsidRPr="00FF5153" w:rsidRDefault="00FF5153" w:rsidP="00FF5153">
      <w:pPr>
        <w:pStyle w:val="BodyAA"/>
        <w:tabs>
          <w:tab w:val="left" w:pos="720"/>
        </w:tabs>
        <w:spacing w:after="0" w:line="240" w:lineRule="auto"/>
        <w:rPr>
          <w:rFonts w:ascii="Comic Sans MS" w:hAnsi="Comic Sans MS"/>
          <w:sz w:val="18"/>
          <w:szCs w:val="18"/>
        </w:rPr>
      </w:pPr>
      <w:r w:rsidRPr="00FF5153">
        <w:rPr>
          <w:rFonts w:ascii="Comic Sans MS" w:hAnsi="Comic Sans MS"/>
          <w:sz w:val="18"/>
          <w:szCs w:val="18"/>
        </w:rPr>
        <w:t>The NCSA's activities and events are communicated via the website, school newsletter and meeting minutes, so do please contact us if you have any ideas or questions.</w:t>
      </w:r>
    </w:p>
    <w:p w:rsidR="00FF5153" w:rsidRPr="00FF5153" w:rsidRDefault="00FF5153" w:rsidP="00FF5153">
      <w:pPr>
        <w:pStyle w:val="BodyAA"/>
        <w:tabs>
          <w:tab w:val="left" w:pos="720"/>
        </w:tabs>
        <w:spacing w:after="0" w:line="240" w:lineRule="auto"/>
        <w:rPr>
          <w:rFonts w:ascii="Comic Sans MS" w:hAnsi="Comic Sans MS"/>
          <w:sz w:val="18"/>
          <w:szCs w:val="18"/>
        </w:rPr>
      </w:pPr>
    </w:p>
    <w:p w:rsidR="00FF5153" w:rsidRPr="00FF5153" w:rsidRDefault="00FF5153" w:rsidP="00FF5153">
      <w:pPr>
        <w:pStyle w:val="BodyAA"/>
        <w:tabs>
          <w:tab w:val="left" w:pos="720"/>
        </w:tabs>
        <w:spacing w:after="0" w:line="240" w:lineRule="auto"/>
        <w:rPr>
          <w:rFonts w:ascii="Comic Sans MS" w:hAnsi="Comic Sans MS"/>
          <w:sz w:val="18"/>
          <w:szCs w:val="18"/>
        </w:rPr>
      </w:pPr>
      <w:r w:rsidRPr="00FF5153">
        <w:rPr>
          <w:rFonts w:ascii="Comic Sans MS" w:hAnsi="Comic Sans MS"/>
          <w:sz w:val="18"/>
          <w:szCs w:val="18"/>
        </w:rPr>
        <w:t>We welcome all parents at our meetings and would value any time that you could spare in helping the NCSA enhance the experience of the North Cerney pupils.</w:t>
      </w:r>
    </w:p>
    <w:p w:rsidR="00FF5153" w:rsidRPr="00FF5153" w:rsidRDefault="00FF5153" w:rsidP="00FF5153">
      <w:pPr>
        <w:pStyle w:val="BodyAA"/>
        <w:tabs>
          <w:tab w:val="left" w:pos="720"/>
        </w:tabs>
        <w:spacing w:after="0" w:line="240" w:lineRule="auto"/>
        <w:rPr>
          <w:rFonts w:ascii="Comic Sans MS" w:hAnsi="Comic Sans MS"/>
          <w:sz w:val="18"/>
          <w:szCs w:val="18"/>
        </w:rPr>
      </w:pPr>
    </w:p>
    <w:p w:rsidR="00FF5153" w:rsidRPr="00FF5153" w:rsidRDefault="00FF5153" w:rsidP="00FF5153">
      <w:pPr>
        <w:pStyle w:val="BodyA"/>
        <w:rPr>
          <w:rFonts w:ascii="Comic Sans MS" w:eastAsia="Arial" w:hAnsi="Comic Sans MS" w:cs="Arial"/>
          <w:sz w:val="18"/>
          <w:szCs w:val="18"/>
        </w:rPr>
      </w:pPr>
      <w:r w:rsidRPr="00FF5153">
        <w:rPr>
          <w:rFonts w:ascii="Comic Sans MS" w:hAnsi="Comic Sans MS"/>
          <w:sz w:val="18"/>
          <w:szCs w:val="18"/>
        </w:rPr>
        <w:t>Yours sincerely,</w:t>
      </w:r>
    </w:p>
    <w:p w:rsidR="00FF5153" w:rsidRPr="00FF5153" w:rsidRDefault="00FF5153" w:rsidP="00FF5153">
      <w:pPr>
        <w:pStyle w:val="BodyA"/>
        <w:rPr>
          <w:rFonts w:ascii="Comic Sans MS" w:hAnsi="Comic Sans MS"/>
          <w:sz w:val="18"/>
          <w:szCs w:val="18"/>
        </w:rPr>
      </w:pPr>
      <w:r w:rsidRPr="00FF5153">
        <w:rPr>
          <w:rFonts w:ascii="Comic Sans MS" w:hAnsi="Comic Sans MS"/>
          <w:sz w:val="18"/>
          <w:szCs w:val="18"/>
        </w:rPr>
        <w:t>Chair, NCSA Committee</w:t>
      </w:r>
    </w:p>
    <w:p w:rsidR="0012369F" w:rsidRDefault="0012369F" w:rsidP="0012369F">
      <w:pPr>
        <w:pStyle w:val="Body"/>
        <w:rPr>
          <w:rFonts w:ascii="Comic Sans MS" w:hAnsi="Comic Sans MS"/>
        </w:rPr>
      </w:pPr>
    </w:p>
    <w:p w:rsidR="0012369F" w:rsidRDefault="0012369F" w:rsidP="0012369F">
      <w:pPr>
        <w:pStyle w:val="Body"/>
        <w:rPr>
          <w:rFonts w:ascii="Comic Sans MS" w:hAnsi="Comic Sans MS"/>
        </w:rPr>
      </w:pPr>
    </w:p>
    <w:p w:rsidR="0012369F" w:rsidRDefault="0012369F" w:rsidP="0012369F">
      <w:pPr>
        <w:pStyle w:val="Body"/>
        <w:rPr>
          <w:rFonts w:ascii="Comic Sans MS" w:hAnsi="Comic Sans MS"/>
        </w:rPr>
      </w:pPr>
    </w:p>
    <w:p w:rsidR="0012369F" w:rsidRDefault="0012369F" w:rsidP="0012369F">
      <w:pPr>
        <w:pStyle w:val="Body"/>
        <w:rPr>
          <w:rFonts w:ascii="Comic Sans MS" w:hAnsi="Comic Sans MS"/>
        </w:rPr>
      </w:pPr>
    </w:p>
    <w:p w:rsidR="0012369F" w:rsidRDefault="0012369F" w:rsidP="0012369F">
      <w:pPr>
        <w:pStyle w:val="Body"/>
        <w:rPr>
          <w:rFonts w:ascii="Comic Sans MS" w:hAnsi="Comic Sans MS"/>
        </w:rPr>
      </w:pPr>
    </w:p>
    <w:p w:rsidR="0012369F" w:rsidRDefault="0012369F" w:rsidP="0012369F">
      <w:pPr>
        <w:pStyle w:val="Body"/>
        <w:rPr>
          <w:rFonts w:ascii="Comic Sans MS" w:hAnsi="Comic Sans MS"/>
        </w:rPr>
      </w:pPr>
    </w:p>
    <w:p w:rsidR="0012369F" w:rsidRDefault="0012369F" w:rsidP="0012369F">
      <w:pPr>
        <w:pStyle w:val="Body"/>
        <w:rPr>
          <w:rFonts w:ascii="Comic Sans MS" w:hAnsi="Comic Sans MS"/>
        </w:rPr>
      </w:pPr>
    </w:p>
    <w:p w:rsidR="0012369F" w:rsidRDefault="0012369F" w:rsidP="0012369F">
      <w:pPr>
        <w:pStyle w:val="Body"/>
        <w:rPr>
          <w:rFonts w:ascii="Comic Sans MS" w:hAnsi="Comic Sans MS"/>
        </w:rPr>
      </w:pPr>
    </w:p>
    <w:p w:rsidR="0012369F" w:rsidRDefault="0012369F" w:rsidP="0012369F">
      <w:pPr>
        <w:pStyle w:val="Body"/>
        <w:jc w:val="right"/>
        <w:rPr>
          <w:rFonts w:ascii="Comic Sans MS" w:hAnsi="Comic Sans MS"/>
          <w:b/>
          <w:color w:val="FF0000"/>
          <w:sz w:val="18"/>
          <w:szCs w:val="18"/>
        </w:rPr>
      </w:pPr>
      <w:r>
        <w:rPr>
          <w:rFonts w:ascii="Comic Sans MS" w:hAnsi="Comic Sans MS"/>
          <w:b/>
          <w:color w:val="FF0000"/>
          <w:sz w:val="18"/>
          <w:szCs w:val="18"/>
        </w:rPr>
        <w:t>North Cerney NCSA</w:t>
      </w:r>
    </w:p>
    <w:p w:rsidR="0012369F" w:rsidRPr="0012369F" w:rsidRDefault="0012369F" w:rsidP="0012369F">
      <w:pPr>
        <w:pStyle w:val="Body"/>
        <w:jc w:val="right"/>
        <w:rPr>
          <w:rFonts w:ascii="Comic Sans MS" w:hAnsi="Comic Sans MS"/>
          <w:b/>
          <w:color w:val="FF0000"/>
          <w:sz w:val="18"/>
          <w:szCs w:val="18"/>
        </w:rPr>
      </w:pPr>
      <w:r>
        <w:rPr>
          <w:rFonts w:ascii="Comic Sans MS" w:hAnsi="Comic Sans MS"/>
          <w:b/>
          <w:color w:val="FF0000"/>
          <w:sz w:val="18"/>
          <w:szCs w:val="18"/>
        </w:rPr>
        <w:t xml:space="preserve">Chair: Pier Ormerod </w:t>
      </w:r>
    </w:p>
    <w:sectPr w:rsidR="0012369F" w:rsidRPr="0012369F">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192" w:rsidRDefault="004D5921">
      <w:r>
        <w:separator/>
      </w:r>
    </w:p>
  </w:endnote>
  <w:endnote w:type="continuationSeparator" w:id="0">
    <w:p w:rsidR="001C0192" w:rsidRDefault="004D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82" w:rsidRDefault="00611D8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192" w:rsidRDefault="004D5921">
      <w:r>
        <w:separator/>
      </w:r>
    </w:p>
  </w:footnote>
  <w:footnote w:type="continuationSeparator" w:id="0">
    <w:p w:rsidR="001C0192" w:rsidRDefault="004D5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82" w:rsidRDefault="00611D8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320F0"/>
    <w:multiLevelType w:val="hybridMultilevel"/>
    <w:tmpl w:val="BF22045E"/>
    <w:numStyleLink w:val="Bullet"/>
  </w:abstractNum>
  <w:abstractNum w:abstractNumId="1">
    <w:nsid w:val="4FFF26FD"/>
    <w:multiLevelType w:val="hybridMultilevel"/>
    <w:tmpl w:val="BF22045E"/>
    <w:styleLink w:val="Bullet"/>
    <w:lvl w:ilvl="0" w:tplc="ED2E9C6E">
      <w:start w:val="1"/>
      <w:numFmt w:val="bullet"/>
      <w:lvlText w:val="•"/>
      <w:lvlJc w:val="left"/>
      <w:pPr>
        <w:tabs>
          <w:tab w:val="left" w:pos="720"/>
        </w:tabs>
        <w:ind w:left="183" w:hanging="1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C2C30DA">
      <w:start w:val="1"/>
      <w:numFmt w:val="bullet"/>
      <w:lvlText w:val="•"/>
      <w:lvlJc w:val="left"/>
      <w:pPr>
        <w:tabs>
          <w:tab w:val="left" w:pos="720"/>
        </w:tabs>
        <w:ind w:left="44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EC839BA">
      <w:start w:val="1"/>
      <w:numFmt w:val="bullet"/>
      <w:lvlText w:val="•"/>
      <w:lvlJc w:val="left"/>
      <w:pPr>
        <w:tabs>
          <w:tab w:val="left" w:pos="720"/>
        </w:tabs>
        <w:ind w:left="66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952D770">
      <w:start w:val="1"/>
      <w:numFmt w:val="bullet"/>
      <w:lvlText w:val="•"/>
      <w:lvlJc w:val="left"/>
      <w:pPr>
        <w:ind w:left="88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B5EEC90">
      <w:start w:val="1"/>
      <w:numFmt w:val="bullet"/>
      <w:lvlText w:val="•"/>
      <w:lvlJc w:val="left"/>
      <w:pPr>
        <w:tabs>
          <w:tab w:val="left" w:pos="720"/>
        </w:tabs>
        <w:ind w:left="110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3C69B9A">
      <w:start w:val="1"/>
      <w:numFmt w:val="bullet"/>
      <w:lvlText w:val="•"/>
      <w:lvlJc w:val="left"/>
      <w:pPr>
        <w:tabs>
          <w:tab w:val="left" w:pos="720"/>
        </w:tabs>
        <w:ind w:left="132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D1A188E">
      <w:start w:val="1"/>
      <w:numFmt w:val="bullet"/>
      <w:lvlText w:val="•"/>
      <w:lvlJc w:val="left"/>
      <w:pPr>
        <w:tabs>
          <w:tab w:val="left" w:pos="720"/>
        </w:tabs>
        <w:ind w:left="154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5DABAA2">
      <w:start w:val="1"/>
      <w:numFmt w:val="bullet"/>
      <w:lvlText w:val="•"/>
      <w:lvlJc w:val="left"/>
      <w:pPr>
        <w:tabs>
          <w:tab w:val="left" w:pos="720"/>
        </w:tabs>
        <w:ind w:left="176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0DAB450">
      <w:start w:val="1"/>
      <w:numFmt w:val="bullet"/>
      <w:lvlText w:val="•"/>
      <w:lvlJc w:val="left"/>
      <w:pPr>
        <w:tabs>
          <w:tab w:val="left" w:pos="720"/>
        </w:tabs>
        <w:ind w:left="1604" w:hanging="1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1AC455E8">
        <w:start w:val="1"/>
        <w:numFmt w:val="bullet"/>
        <w:lvlText w:val="•"/>
        <w:lvlJc w:val="left"/>
        <w:pPr>
          <w:ind w:left="183" w:hanging="1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AECDD6E">
        <w:start w:val="1"/>
        <w:numFmt w:val="bullet"/>
        <w:lvlText w:val="•"/>
        <w:lvlJc w:val="left"/>
        <w:pPr>
          <w:ind w:left="44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E10E4AA">
        <w:start w:val="1"/>
        <w:numFmt w:val="bullet"/>
        <w:lvlText w:val="•"/>
        <w:lvlJc w:val="left"/>
        <w:pPr>
          <w:ind w:left="66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51E5F0E">
        <w:start w:val="1"/>
        <w:numFmt w:val="bullet"/>
        <w:lvlText w:val="•"/>
        <w:lvlJc w:val="left"/>
        <w:pPr>
          <w:ind w:left="88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82E298">
        <w:start w:val="1"/>
        <w:numFmt w:val="bullet"/>
        <w:lvlText w:val="•"/>
        <w:lvlJc w:val="left"/>
        <w:pPr>
          <w:ind w:left="110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3A27690">
        <w:start w:val="1"/>
        <w:numFmt w:val="bullet"/>
        <w:lvlText w:val="•"/>
        <w:lvlJc w:val="left"/>
        <w:pPr>
          <w:ind w:left="132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8906D6E">
        <w:start w:val="1"/>
        <w:numFmt w:val="bullet"/>
        <w:lvlText w:val="•"/>
        <w:lvlJc w:val="left"/>
        <w:pPr>
          <w:ind w:left="154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156E7C8">
        <w:start w:val="1"/>
        <w:numFmt w:val="bullet"/>
        <w:lvlText w:val="•"/>
        <w:lvlJc w:val="left"/>
        <w:pPr>
          <w:tabs>
            <w:tab w:val="left" w:pos="720"/>
          </w:tabs>
          <w:ind w:left="176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CAF62C">
        <w:start w:val="1"/>
        <w:numFmt w:val="bullet"/>
        <w:lvlText w:val="•"/>
        <w:lvlJc w:val="left"/>
        <w:pPr>
          <w:tabs>
            <w:tab w:val="left" w:pos="720"/>
          </w:tabs>
          <w:ind w:left="198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11D82"/>
    <w:rsid w:val="0012369F"/>
    <w:rsid w:val="001C0192"/>
    <w:rsid w:val="004D5921"/>
    <w:rsid w:val="00611D82"/>
    <w:rsid w:val="00FF5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12369F"/>
    <w:rPr>
      <w:rFonts w:ascii="Tahoma" w:hAnsi="Tahoma" w:cs="Tahoma"/>
      <w:sz w:val="16"/>
      <w:szCs w:val="16"/>
    </w:rPr>
  </w:style>
  <w:style w:type="character" w:customStyle="1" w:styleId="BalloonTextChar">
    <w:name w:val="Balloon Text Char"/>
    <w:basedOn w:val="DefaultParagraphFont"/>
    <w:link w:val="BalloonText"/>
    <w:uiPriority w:val="99"/>
    <w:semiHidden/>
    <w:rsid w:val="0012369F"/>
    <w:rPr>
      <w:rFonts w:ascii="Tahoma" w:hAnsi="Tahoma" w:cs="Tahoma"/>
      <w:sz w:val="16"/>
      <w:szCs w:val="16"/>
      <w:lang w:val="en-US" w:eastAsia="en-US"/>
    </w:rPr>
  </w:style>
  <w:style w:type="paragraph" w:customStyle="1" w:styleId="BodyA">
    <w:name w:val="Body A"/>
    <w:rsid w:val="00FF5153"/>
    <w:pPr>
      <w:spacing w:after="200"/>
    </w:pPr>
    <w:rPr>
      <w:rFonts w:cs="Arial Unicode MS"/>
      <w:color w:val="000000"/>
      <w:u w:color="000000"/>
      <w:lang w:val="en-US"/>
    </w:rPr>
  </w:style>
  <w:style w:type="paragraph" w:customStyle="1" w:styleId="SenderInformation">
    <w:name w:val="Sender Information"/>
    <w:next w:val="BodyA"/>
    <w:rsid w:val="00FF5153"/>
    <w:pPr>
      <w:spacing w:line="360" w:lineRule="auto"/>
      <w:jc w:val="center"/>
      <w:outlineLvl w:val="1"/>
    </w:pPr>
    <w:rPr>
      <w:rFonts w:cs="Arial Unicode MS"/>
      <w:caps/>
      <w:color w:val="222222"/>
      <w:spacing w:val="16"/>
      <w:sz w:val="16"/>
      <w:szCs w:val="16"/>
      <w:u w:color="222222"/>
      <w:lang w:val="de-DE"/>
    </w:rPr>
  </w:style>
  <w:style w:type="paragraph" w:customStyle="1" w:styleId="SenderName">
    <w:name w:val="Sender Name"/>
    <w:next w:val="BodyA"/>
    <w:rsid w:val="00FF5153"/>
    <w:pPr>
      <w:tabs>
        <w:tab w:val="center" w:pos="5400"/>
        <w:tab w:val="right" w:pos="10800"/>
      </w:tabs>
      <w:spacing w:line="360" w:lineRule="auto"/>
      <w:jc w:val="center"/>
      <w:outlineLvl w:val="0"/>
    </w:pPr>
    <w:rPr>
      <w:rFonts w:cs="Arial Unicode MS"/>
      <w:caps/>
      <w:color w:val="222222"/>
      <w:spacing w:val="32"/>
      <w:sz w:val="32"/>
      <w:szCs w:val="32"/>
      <w:u w:color="222222"/>
      <w:lang w:val="en-US"/>
    </w:rPr>
  </w:style>
  <w:style w:type="paragraph" w:customStyle="1" w:styleId="BodyAA">
    <w:name w:val="Body A A"/>
    <w:rsid w:val="00FF5153"/>
    <w:pPr>
      <w:spacing w:after="200" w:line="276" w:lineRule="auto"/>
    </w:pPr>
    <w:rPr>
      <w:rFonts w:ascii="Calibri" w:eastAsia="Calibri" w:hAnsi="Calibri" w:cs="Calibri"/>
      <w:color w:val="000000"/>
      <w:sz w:val="22"/>
      <w:szCs w:val="22"/>
      <w:u w:color="000000"/>
      <w:lang w:val="en-US"/>
    </w:rPr>
  </w:style>
  <w:style w:type="numbering" w:customStyle="1" w:styleId="Bullet">
    <w:name w:val="Bullet"/>
    <w:rsid w:val="00FF5153"/>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12369F"/>
    <w:rPr>
      <w:rFonts w:ascii="Tahoma" w:hAnsi="Tahoma" w:cs="Tahoma"/>
      <w:sz w:val="16"/>
      <w:szCs w:val="16"/>
    </w:rPr>
  </w:style>
  <w:style w:type="character" w:customStyle="1" w:styleId="BalloonTextChar">
    <w:name w:val="Balloon Text Char"/>
    <w:basedOn w:val="DefaultParagraphFont"/>
    <w:link w:val="BalloonText"/>
    <w:uiPriority w:val="99"/>
    <w:semiHidden/>
    <w:rsid w:val="0012369F"/>
    <w:rPr>
      <w:rFonts w:ascii="Tahoma" w:hAnsi="Tahoma" w:cs="Tahoma"/>
      <w:sz w:val="16"/>
      <w:szCs w:val="16"/>
      <w:lang w:val="en-US" w:eastAsia="en-US"/>
    </w:rPr>
  </w:style>
  <w:style w:type="paragraph" w:customStyle="1" w:styleId="BodyA">
    <w:name w:val="Body A"/>
    <w:rsid w:val="00FF5153"/>
    <w:pPr>
      <w:spacing w:after="200"/>
    </w:pPr>
    <w:rPr>
      <w:rFonts w:cs="Arial Unicode MS"/>
      <w:color w:val="000000"/>
      <w:u w:color="000000"/>
      <w:lang w:val="en-US"/>
    </w:rPr>
  </w:style>
  <w:style w:type="paragraph" w:customStyle="1" w:styleId="SenderInformation">
    <w:name w:val="Sender Information"/>
    <w:next w:val="BodyA"/>
    <w:rsid w:val="00FF5153"/>
    <w:pPr>
      <w:spacing w:line="360" w:lineRule="auto"/>
      <w:jc w:val="center"/>
      <w:outlineLvl w:val="1"/>
    </w:pPr>
    <w:rPr>
      <w:rFonts w:cs="Arial Unicode MS"/>
      <w:caps/>
      <w:color w:val="222222"/>
      <w:spacing w:val="16"/>
      <w:sz w:val="16"/>
      <w:szCs w:val="16"/>
      <w:u w:color="222222"/>
      <w:lang w:val="de-DE"/>
    </w:rPr>
  </w:style>
  <w:style w:type="paragraph" w:customStyle="1" w:styleId="SenderName">
    <w:name w:val="Sender Name"/>
    <w:next w:val="BodyA"/>
    <w:rsid w:val="00FF5153"/>
    <w:pPr>
      <w:tabs>
        <w:tab w:val="center" w:pos="5400"/>
        <w:tab w:val="right" w:pos="10800"/>
      </w:tabs>
      <w:spacing w:line="360" w:lineRule="auto"/>
      <w:jc w:val="center"/>
      <w:outlineLvl w:val="0"/>
    </w:pPr>
    <w:rPr>
      <w:rFonts w:cs="Arial Unicode MS"/>
      <w:caps/>
      <w:color w:val="222222"/>
      <w:spacing w:val="32"/>
      <w:sz w:val="32"/>
      <w:szCs w:val="32"/>
      <w:u w:color="222222"/>
      <w:lang w:val="en-US"/>
    </w:rPr>
  </w:style>
  <w:style w:type="paragraph" w:customStyle="1" w:styleId="BodyAA">
    <w:name w:val="Body A A"/>
    <w:rsid w:val="00FF5153"/>
    <w:pPr>
      <w:spacing w:after="200" w:line="276" w:lineRule="auto"/>
    </w:pPr>
    <w:rPr>
      <w:rFonts w:ascii="Calibri" w:eastAsia="Calibri" w:hAnsi="Calibri" w:cs="Calibri"/>
      <w:color w:val="000000"/>
      <w:sz w:val="22"/>
      <w:szCs w:val="22"/>
      <w:u w:color="000000"/>
      <w:lang w:val="en-US"/>
    </w:rPr>
  </w:style>
  <w:style w:type="numbering" w:customStyle="1" w:styleId="Bullet">
    <w:name w:val="Bullet"/>
    <w:rsid w:val="00FF515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7068B-EB43-43CC-A9D7-96DC0B0F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Windows User</cp:lastModifiedBy>
  <cp:revision>2</cp:revision>
  <dcterms:created xsi:type="dcterms:W3CDTF">2016-07-01T10:53:00Z</dcterms:created>
  <dcterms:modified xsi:type="dcterms:W3CDTF">2016-07-01T10:53:00Z</dcterms:modified>
</cp:coreProperties>
</file>